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9D7" w:rsidRDefault="005459D7" w:rsidP="005459D7">
      <w:proofErr w:type="spellStart"/>
      <w:r>
        <w:t>Primari</w:t>
      </w:r>
      <w:proofErr w:type="spellEnd"/>
      <w:r>
        <w:t xml:space="preserve"> </w:t>
      </w:r>
      <w:proofErr w:type="spellStart"/>
      <w:r>
        <w:t>and</w:t>
      </w:r>
      <w:proofErr w:type="spellEnd"/>
      <w:r>
        <w:t xml:space="preserve"> </w:t>
      </w:r>
      <w:proofErr w:type="spellStart"/>
      <w:r>
        <w:t>secondary</w:t>
      </w:r>
      <w:proofErr w:type="spellEnd"/>
      <w:r>
        <w:t xml:space="preserve"> </w:t>
      </w:r>
      <w:proofErr w:type="spellStart"/>
      <w:r>
        <w:t>memory</w:t>
      </w:r>
      <w:proofErr w:type="spellEnd"/>
      <w:r>
        <w:t>.</w:t>
      </w:r>
    </w:p>
    <w:p w:rsidR="005440D0" w:rsidRPr="005459D7" w:rsidRDefault="005459D7" w:rsidP="005459D7">
      <w:pPr>
        <w:rPr>
          <w:lang w:val="en-US"/>
        </w:rPr>
      </w:pPr>
      <w:r w:rsidRPr="005459D7">
        <w:rPr>
          <w:lang w:val="en-US"/>
        </w:rPr>
        <w:t xml:space="preserve">The term memory is usually used to refer to the internal storage locations of a computer. It is also called real storage or primary memory, and is expressed as quantities of K. For example, computers are advertised as having memories of 16K or 152K, depending on their storage capacity. Each K is equal to 1,024 bytes, and each byte3 is equal to 8 bits. Some modern computers measure their memory in </w:t>
      </w:r>
      <w:proofErr w:type="gramStart"/>
      <w:r w:rsidRPr="005459D7">
        <w:rPr>
          <w:lang w:val="en-US"/>
        </w:rPr>
        <w:t>megabytes(</w:t>
      </w:r>
      <w:proofErr w:type="gramEnd"/>
      <w:r w:rsidRPr="005459D7">
        <w:rPr>
          <w:lang w:val="en-US"/>
        </w:rPr>
        <w:t xml:space="preserve">Mb) - a megabyte is equal to 1048576 bytes. </w:t>
      </w:r>
      <w:proofErr w:type="gramStart"/>
      <w:r w:rsidRPr="005459D7">
        <w:rPr>
          <w:lang w:val="en-US"/>
        </w:rPr>
        <w:t>PART 2.</w:t>
      </w:r>
      <w:proofErr w:type="gramEnd"/>
      <w:r w:rsidRPr="005459D7">
        <w:rPr>
          <w:lang w:val="en-US"/>
        </w:rPr>
        <w:t xml:space="preserve"> Primary memory is closely </w:t>
      </w:r>
      <w:proofErr w:type="spellStart"/>
      <w:r w:rsidRPr="005459D7">
        <w:rPr>
          <w:lang w:val="en-US"/>
        </w:rPr>
        <w:t>associted</w:t>
      </w:r>
      <w:proofErr w:type="spellEnd"/>
      <w:r w:rsidRPr="005459D7">
        <w:rPr>
          <w:lang w:val="en-US"/>
        </w:rPr>
        <w:t xml:space="preserve"> with the CPU because it stores programs and data temporarily, thus making them immediately </w:t>
      </w:r>
      <w:proofErr w:type="spellStart"/>
      <w:r w:rsidRPr="005459D7">
        <w:rPr>
          <w:lang w:val="en-US"/>
        </w:rPr>
        <w:t>avialable</w:t>
      </w:r>
      <w:proofErr w:type="spellEnd"/>
      <w:r w:rsidRPr="005459D7">
        <w:rPr>
          <w:lang w:val="en-US"/>
        </w:rPr>
        <w:t xml:space="preserve"> for processing by the CPU. To facilitate processing, two things are needed: random access and speed. The former means that any part of the memory may be read, or accessed, equally quickly. This is made possible by the system of addresses in primary memory, where the storage locations are like a series of tiny compartments, each having its own address. These addresses are like the addresses of </w:t>
      </w:r>
      <w:proofErr w:type="spellStart"/>
      <w:r w:rsidRPr="005459D7">
        <w:rPr>
          <w:lang w:val="en-US"/>
        </w:rPr>
        <w:t>of</w:t>
      </w:r>
      <w:proofErr w:type="spellEnd"/>
      <w:r w:rsidRPr="005459D7">
        <w:rPr>
          <w:lang w:val="en-US"/>
        </w:rPr>
        <w:t xml:space="preserve"> houses, in that they do not change. Because they are always fixed, the control unit knows where to find them at a very high speed. When it finds them, it </w:t>
      </w:r>
      <w:proofErr w:type="spellStart"/>
      <w:r w:rsidRPr="005459D7">
        <w:rPr>
          <w:lang w:val="en-US"/>
        </w:rPr>
        <w:t>purs</w:t>
      </w:r>
      <w:proofErr w:type="spellEnd"/>
      <w:r w:rsidRPr="005459D7">
        <w:rPr>
          <w:lang w:val="en-US"/>
        </w:rPr>
        <w:t xml:space="preserve"> into the compartments whatever must go there and wipes out whatever was stored there. The information present in these compartments is called the contents of the memory. </w:t>
      </w:r>
      <w:proofErr w:type="gramStart"/>
      <w:r w:rsidRPr="005459D7">
        <w:rPr>
          <w:lang w:val="en-US"/>
        </w:rPr>
        <w:t>PART 3.</w:t>
      </w:r>
      <w:proofErr w:type="gramEnd"/>
      <w:r w:rsidRPr="005459D7">
        <w:rPr>
          <w:lang w:val="en-US"/>
        </w:rPr>
        <w:t xml:space="preserve"> Most primary memory is costly, and therefore it is used transiently, which means that a </w:t>
      </w:r>
      <w:proofErr w:type="gramStart"/>
      <w:r w:rsidRPr="005459D7">
        <w:rPr>
          <w:lang w:val="en-US"/>
        </w:rPr>
        <w:t>program,</w:t>
      </w:r>
      <w:proofErr w:type="gramEnd"/>
      <w:r w:rsidRPr="005459D7">
        <w:rPr>
          <w:lang w:val="en-US"/>
        </w:rPr>
        <w:t xml:space="preserve"> or parts of it is kept in internal storage while the program is being executed. This, however, is not true for mini and micro applications where the computer performs the same function, referred to as a dedicated function, all the time. But since computers must process vast quantities of data and programs, a lot of storage space is required. For this reason various secondary memory technologies have been developed. </w:t>
      </w:r>
      <w:proofErr w:type="gramStart"/>
      <w:r w:rsidRPr="005459D7">
        <w:rPr>
          <w:lang w:val="en-US"/>
        </w:rPr>
        <w:t>PART 4.</w:t>
      </w:r>
      <w:proofErr w:type="gramEnd"/>
      <w:r w:rsidRPr="005459D7">
        <w:rPr>
          <w:lang w:val="en-US"/>
        </w:rPr>
        <w:t xml:space="preserve"> Secondary memory devices fall into two </w:t>
      </w:r>
      <w:proofErr w:type="spellStart"/>
      <w:r w:rsidRPr="005459D7">
        <w:rPr>
          <w:lang w:val="en-US"/>
        </w:rPr>
        <w:t>categories</w:t>
      </w:r>
      <w:proofErr w:type="gramStart"/>
      <w:r w:rsidRPr="005459D7">
        <w:rPr>
          <w:lang w:val="en-US"/>
        </w:rPr>
        <w:t>:sequential</w:t>
      </w:r>
      <w:proofErr w:type="spellEnd"/>
      <w:proofErr w:type="gramEnd"/>
      <w:r w:rsidRPr="005459D7">
        <w:rPr>
          <w:lang w:val="en-US"/>
        </w:rPr>
        <w:t xml:space="preserve"> devices and random - access devices. Sequential devices permit information to be written on to or read off some storage medium in a fixed sequence only. In order to get at a particular data item, it is necessary to pass over all the data preceding it. An example of such a device is the magnetic tape. Its cost is low, but access to </w:t>
      </w:r>
      <w:proofErr w:type="gramStart"/>
      <w:r w:rsidRPr="005459D7">
        <w:rPr>
          <w:lang w:val="en-US"/>
        </w:rPr>
        <w:t>specified</w:t>
      </w:r>
      <w:proofErr w:type="gramEnd"/>
      <w:r w:rsidRPr="005459D7">
        <w:rPr>
          <w:lang w:val="en-US"/>
        </w:rPr>
        <w:t xml:space="preserve"> data. These devices are designed to permit direct, or almost direct, access to specified data. These devices bypass large quantities of irrelevant data and therefore reduce </w:t>
      </w:r>
      <w:proofErr w:type="gramStart"/>
      <w:r w:rsidRPr="005459D7">
        <w:rPr>
          <w:lang w:val="en-US"/>
        </w:rPr>
        <w:t>access  time</w:t>
      </w:r>
      <w:proofErr w:type="gramEnd"/>
      <w:r w:rsidRPr="005459D7">
        <w:rPr>
          <w:lang w:val="en-US"/>
        </w:rPr>
        <w:t xml:space="preserve"> considerably. An example of this technology is the magnetic disk, which is faster than the magnetic tape and used as an extension of internal storage in order to increase the capacity of primary memory, this is called virtual storage. For example, a computer with 256K bytes of real storage may seem to have 512K bytes of virtual storage by using disks to provide additional storage. The memory size of computers is increasing as memory chips become cheaper.</w:t>
      </w:r>
    </w:p>
    <w:sectPr w:rsidR="005440D0" w:rsidRPr="005459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459D7"/>
    <w:rsid w:val="005440D0"/>
    <w:rsid w:val="005459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438</Words>
  <Characters>2500</Characters>
  <Application>Microsoft Office Word</Application>
  <DocSecurity>0</DocSecurity>
  <Lines>20</Lines>
  <Paragraphs>5</Paragraphs>
  <ScaleCrop>false</ScaleCrop>
  <Company>Home</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Difuzor</dc:creator>
  <cp:keywords/>
  <dc:description/>
  <cp:lastModifiedBy>Difuzor</cp:lastModifiedBy>
  <cp:revision>3</cp:revision>
  <dcterms:created xsi:type="dcterms:W3CDTF">2007-12-21T20:16:00Z</dcterms:created>
  <dcterms:modified xsi:type="dcterms:W3CDTF">2007-12-21T20:17:00Z</dcterms:modified>
</cp:coreProperties>
</file>